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8F5787" w:rsidRDefault="007E0C98" w:rsidP="007E0C98"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8F5787">
              <w:rPr>
                <w:lang w:val="sr-Cyrl-RS"/>
              </w:rPr>
              <w:t>5</w:t>
            </w:r>
            <w:r w:rsidR="008F5787">
              <w:t>0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0B4A67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Механички рад и енергија. Снага.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0B4A67" w:rsidP="007E0C98">
            <w:pPr>
              <w:jc w:val="center"/>
              <w:rPr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Механички рад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8F5787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D4301A" w:rsidRPr="0066602A" w:rsidRDefault="005E7E29" w:rsidP="0016236C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д</w:t>
            </w:r>
            <w:r w:rsidR="00E11ED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а уч</w:t>
            </w:r>
            <w:r w:rsidR="0016236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еници разумеју </w:t>
            </w:r>
            <w:r w:rsidR="000B4A6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шта је то механички рад</w:t>
            </w:r>
            <w:r w:rsidR="0066602A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,</w:t>
            </w:r>
          </w:p>
          <w:p w:rsidR="0066602A" w:rsidRPr="0016236C" w:rsidRDefault="0066602A" w:rsidP="0016236C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да се ученици упознају са механичким радом као скаларном физичком величином која може да буде позитивна и негативна,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</w:t>
            </w:r>
            <w:r w:rsidR="0066602A">
              <w:rPr>
                <w:rFonts w:cstheme="minorHAnsi"/>
                <w:sz w:val="20"/>
                <w:szCs w:val="20"/>
                <w:lang w:val="sr-Cyrl-RS"/>
              </w:rPr>
              <w:t>ње и проучавање физичких појава,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 w:rsidR="0066602A">
              <w:rPr>
                <w:rFonts w:cstheme="minorHAnsi"/>
                <w:sz w:val="20"/>
                <w:szCs w:val="20"/>
                <w:lang w:val="sr-Cyrl-RS"/>
              </w:rPr>
              <w:t>,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36B40" w:rsidRPr="00836B40" w:rsidRDefault="00836B40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E92BFA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E14175" w:rsidRDefault="000B4A67" w:rsidP="005B30C9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дефинишу механички рад,</w:t>
            </w:r>
          </w:p>
          <w:p w:rsidR="000B4A67" w:rsidRDefault="000B4A67" w:rsidP="005B30C9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знају мерну јединицу за механички рад,</w:t>
            </w:r>
          </w:p>
          <w:p w:rsidR="000B4A67" w:rsidRPr="005B30C9" w:rsidRDefault="000B4A67" w:rsidP="005B30C9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препознају када је механички рад позитиван а када негативан.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8C244C">
              <w:rPr>
                <w:rFonts w:cstheme="minorHAnsi"/>
                <w:sz w:val="20"/>
                <w:szCs w:val="20"/>
                <w:lang w:val="sr-Cyrl-RS"/>
              </w:rPr>
              <w:t xml:space="preserve">, </w:t>
            </w:r>
            <w:r w:rsidR="008C244C">
              <w:rPr>
                <w:rFonts w:cstheme="minorHAnsi"/>
                <w:sz w:val="20"/>
                <w:szCs w:val="20"/>
                <w:lang w:val="sr-Cyrl-RS"/>
              </w:rPr>
              <w:t>рад у групи</w:t>
            </w:r>
            <w:bookmarkStart w:id="0" w:name="_GoBack"/>
            <w:bookmarkEnd w:id="0"/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8F5787" w:rsidRDefault="008F5787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Динамометар, да идентична дрвена квадра са кукицама, дрвена подлога, метарска трака и оловка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E4B16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( 5</w:t>
            </w:r>
            <w:r w:rsidR="00D349B0"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A8189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</w:t>
            </w:r>
            <w:r w:rsidR="00836B40">
              <w:rPr>
                <w:lang w:val="sr-Cyrl-RS"/>
              </w:rPr>
              <w:t xml:space="preserve"> од по три ученика</w:t>
            </w:r>
            <w:r>
              <w:rPr>
                <w:lang w:val="sr-Cyrl-RS"/>
              </w:rPr>
              <w:t xml:space="preserve">, наставник упућује ученике </w:t>
            </w:r>
            <w:r w:rsidR="00A81897">
              <w:rPr>
                <w:lang w:val="sr-Cyrl-RS"/>
              </w:rPr>
              <w:t>да изведу</w:t>
            </w:r>
            <w:r>
              <w:rPr>
                <w:lang w:val="sr-Cyrl-RS"/>
              </w:rPr>
              <w:t xml:space="preserve"> демонстрациони оглед </w:t>
            </w:r>
            <w:r w:rsidR="00A81897">
              <w:rPr>
                <w:lang w:val="sr-Cyrl-RS"/>
              </w:rPr>
              <w:t>који се у уџбенику налази на страни</w:t>
            </w:r>
            <w:r w:rsidR="0066602A">
              <w:rPr>
                <w:lang w:val="sr-Cyrl-RS"/>
              </w:rPr>
              <w:t xml:space="preserve"> 91</w:t>
            </w:r>
            <w:r>
              <w:rPr>
                <w:lang w:val="sr-Cyrl-RS"/>
              </w:rPr>
              <w:t xml:space="preserve">. </w:t>
            </w:r>
            <w:r w:rsidR="0083509C">
              <w:rPr>
                <w:lang w:val="sr-Cyrl-RS"/>
              </w:rPr>
              <w:t>Ученици реализују демострациони оглед, током</w:t>
            </w:r>
            <w:r w:rsidR="00A81897">
              <w:rPr>
                <w:lang w:val="sr-Cyrl-RS"/>
              </w:rPr>
              <w:t xml:space="preserve"> реализације демоснтрационог огл</w:t>
            </w:r>
            <w:r w:rsidR="0083509C">
              <w:rPr>
                <w:lang w:val="sr-Cyrl-RS"/>
              </w:rPr>
              <w:t>еда наставник надгледа рад ученика и одговара на питања ученика. Ученици у школским свескам</w:t>
            </w:r>
            <w:r w:rsidR="00A81897">
              <w:rPr>
                <w:lang w:val="sr-Cyrl-RS"/>
              </w:rPr>
              <w:t>а анализирају и илуструју демонс</w:t>
            </w:r>
            <w:r w:rsidR="0083509C">
              <w:rPr>
                <w:lang w:val="sr-Cyrl-RS"/>
              </w:rPr>
              <w:t>трациони оглед.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</w:t>
            </w:r>
            <w:r w:rsidR="00DE4B16">
              <w:rPr>
                <w:lang w:val="sr-Cyrl-RS"/>
              </w:rPr>
              <w:t xml:space="preserve"> 30</w:t>
            </w:r>
            <w:r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3509C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изведеног огледа, пре</w:t>
            </w:r>
            <w:r w:rsidR="006654D5">
              <w:rPr>
                <w:lang w:val="sr-Cyrl-RS"/>
              </w:rPr>
              <w:t>д</w:t>
            </w:r>
            <w:r>
              <w:rPr>
                <w:lang w:val="sr-Cyrl-RS"/>
              </w:rPr>
              <w:t xml:space="preserve">ставници сваке групе </w:t>
            </w:r>
            <w:r w:rsidR="004B4B7E">
              <w:rPr>
                <w:lang w:val="sr-Cyrl-RS"/>
              </w:rPr>
              <w:t>излажу</w:t>
            </w:r>
            <w:r w:rsidR="00A81897">
              <w:rPr>
                <w:lang w:val="sr-Cyrl-RS"/>
              </w:rPr>
              <w:t xml:space="preserve"> своја запажања која је група уочила током извођења демонстрационог огледа.</w:t>
            </w:r>
            <w:r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66602A" w:rsidRDefault="00F22492" w:rsidP="0066602A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Анализирајући са ученицима запажања која су изнели изводећи демонстрациони оглед наставник </w:t>
            </w:r>
            <w:r w:rsidR="0066602A">
              <w:rPr>
                <w:lang w:val="sr-Cyrl-RS"/>
              </w:rPr>
              <w:t>дефинише механички рад и џул ка мерну јединицу за механички рад.</w:t>
            </w:r>
          </w:p>
          <w:p w:rsidR="0066602A" w:rsidRDefault="0066602A" w:rsidP="0066602A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 w:rsidRPr="0066602A">
              <w:rPr>
                <w:lang w:val="sr-Cyrl-RS"/>
              </w:rPr>
              <w:t>Механички рад који изврши сила над телом делујући у правцу његовог кретања, једнак производу интезитета силе и пређеног пута који тело прелази под деловањем те силе:</w:t>
            </w:r>
          </w:p>
          <w:p w:rsidR="0066602A" w:rsidRDefault="0066602A" w:rsidP="0066602A">
            <w:pPr>
              <w:pBdr>
                <w:bottom w:val="single" w:sz="4" w:space="1" w:color="auto"/>
              </w:pBdr>
              <w:jc w:val="center"/>
              <w:rPr>
                <w:lang w:val="sr-Cyrl-RS"/>
              </w:rPr>
            </w:pPr>
            <w:r w:rsidRPr="0066602A">
              <w:rPr>
                <w:i/>
                <w:lang w:val="sr-Cyrl-RS"/>
              </w:rPr>
              <w:t xml:space="preserve">А </w:t>
            </w:r>
            <w:r w:rsidRPr="0066602A">
              <w:rPr>
                <w:rFonts w:ascii="Times New Roman" w:hAnsi="Times New Roman" w:cs="Times New Roman"/>
                <w:i/>
                <w:lang w:val="sr-Cyrl-RS"/>
              </w:rPr>
              <w:t>= F ∙ s</w:t>
            </w:r>
          </w:p>
          <w:p w:rsidR="0066602A" w:rsidRDefault="0066602A" w:rsidP="0066602A">
            <w:pPr>
              <w:pBdr>
                <w:bottom w:val="single" w:sz="4" w:space="1" w:color="auto"/>
              </w:pBdr>
              <w:jc w:val="center"/>
              <w:rPr>
                <w:lang w:val="sr-Cyrl-RS"/>
              </w:rPr>
            </w:pPr>
            <w:r w:rsidRPr="0066602A">
              <w:rPr>
                <w:lang w:val="sr-Cyrl-RS"/>
              </w:rPr>
              <w:t>Јединица за механички рад је џул, ознака је велико латинично слово Ј и изводи се из јединице за силу и дужину:</w:t>
            </w:r>
          </w:p>
          <w:p w:rsidR="0066602A" w:rsidRDefault="0066602A" w:rsidP="0066602A">
            <w:pPr>
              <w:pBdr>
                <w:bottom w:val="single" w:sz="4" w:space="1" w:color="auto"/>
              </w:pBdr>
              <w:jc w:val="center"/>
              <w:rPr>
                <w:lang w:val="sr-Cyrl-RS"/>
              </w:rPr>
            </w:pPr>
            <w:r w:rsidRPr="0066602A">
              <w:rPr>
                <w:rFonts w:ascii="Times New Roman" w:hAnsi="Times New Roman" w:cs="Times New Roman"/>
                <w:lang w:val="sr-Cyrl-RS"/>
              </w:rPr>
              <w:t>[</w:t>
            </w:r>
            <w:r w:rsidRPr="0066602A">
              <w:rPr>
                <w:lang w:val="sr-Cyrl-RS"/>
              </w:rPr>
              <w:t>А</w:t>
            </w:r>
            <w:r w:rsidRPr="0066602A">
              <w:rPr>
                <w:rFonts w:ascii="Times New Roman" w:hAnsi="Times New Roman" w:cs="Times New Roman"/>
                <w:lang w:val="sr-Cyrl-RS"/>
              </w:rPr>
              <w:t>]</w:t>
            </w:r>
            <w:r w:rsidRPr="0066602A">
              <w:rPr>
                <w:lang w:val="sr-Cyrl-RS"/>
              </w:rPr>
              <w:t xml:space="preserve"> </w:t>
            </w:r>
            <w:r w:rsidRPr="0066602A">
              <w:rPr>
                <w:rFonts w:ascii="Times New Roman" w:hAnsi="Times New Roman" w:cs="Times New Roman"/>
                <w:lang w:val="sr-Cyrl-RS"/>
              </w:rPr>
              <w:t>= [F] ∙ [s] = N ∙ m = J</w:t>
            </w:r>
          </w:p>
          <w:p w:rsidR="0066602A" w:rsidRDefault="0066602A" w:rsidP="0066602A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66602A">
              <w:rPr>
                <w:rFonts w:ascii="Times New Roman" w:hAnsi="Times New Roman" w:cs="Times New Roman"/>
                <w:lang w:val="sr-Cyrl-RS"/>
              </w:rPr>
              <w:t>Р</w:t>
            </w:r>
            <w:r w:rsidRPr="0066602A">
              <w:rPr>
                <w:rFonts w:ascii="Times New Roman" w:hAnsi="Times New Roman" w:cs="Times New Roman"/>
                <w:lang w:val="sr-Latn-RS"/>
              </w:rPr>
              <w:t>a</w:t>
            </w:r>
            <w:r w:rsidRPr="0066602A">
              <w:rPr>
                <w:rFonts w:ascii="Times New Roman" w:hAnsi="Times New Roman" w:cs="Times New Roman"/>
                <w:lang w:val="sr-Cyrl-RS"/>
              </w:rPr>
              <w:t>д од једног џула над телом изврши сила од једног њутна ако се тело под деловањем те силе помери за растојање од једног метра.</w:t>
            </w:r>
          </w:p>
          <w:p w:rsidR="0066602A" w:rsidRPr="0066602A" w:rsidRDefault="0066602A" w:rsidP="0066602A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 примерима вршења механичког рада силе над телом, наставник објашњава ученицима када је механички рад позитиван, негативан а када је једнак нули. </w:t>
            </w: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DE4B16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Завршни део часа ( 10 </w:t>
            </w:r>
            <w:r w:rsidR="00F431A1">
              <w:rPr>
                <w:lang w:val="sr-Cyrl-RS"/>
              </w:rPr>
              <w:t>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66602A" w:rsidP="00206CC4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>На примеру из бокса „Да објаснимо“ са стране 92. наставник објашњава укупан механички рад резултујуће силе и проверава оствареност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8"/>
  </w:num>
  <w:num w:numId="5">
    <w:abstractNumId w:val="4"/>
  </w:num>
  <w:num w:numId="6">
    <w:abstractNumId w:val="0"/>
  </w:num>
  <w:num w:numId="7">
    <w:abstractNumId w:val="1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33090"/>
    <w:rsid w:val="000B4A67"/>
    <w:rsid w:val="00106FDE"/>
    <w:rsid w:val="0016236C"/>
    <w:rsid w:val="00196F0B"/>
    <w:rsid w:val="00206CC4"/>
    <w:rsid w:val="00224942"/>
    <w:rsid w:val="002256EA"/>
    <w:rsid w:val="00246989"/>
    <w:rsid w:val="00284BD2"/>
    <w:rsid w:val="002D7ADC"/>
    <w:rsid w:val="00331335"/>
    <w:rsid w:val="004B4B7E"/>
    <w:rsid w:val="00521BFC"/>
    <w:rsid w:val="00591358"/>
    <w:rsid w:val="005B30C9"/>
    <w:rsid w:val="005B35D3"/>
    <w:rsid w:val="005E7E29"/>
    <w:rsid w:val="00654812"/>
    <w:rsid w:val="006654D5"/>
    <w:rsid w:val="0066602A"/>
    <w:rsid w:val="006D16AC"/>
    <w:rsid w:val="007804CD"/>
    <w:rsid w:val="007B6B2E"/>
    <w:rsid w:val="007E0C98"/>
    <w:rsid w:val="008213B1"/>
    <w:rsid w:val="0083509C"/>
    <w:rsid w:val="00836B40"/>
    <w:rsid w:val="00883E2B"/>
    <w:rsid w:val="008C244C"/>
    <w:rsid w:val="008F5787"/>
    <w:rsid w:val="00932AC9"/>
    <w:rsid w:val="00956FF8"/>
    <w:rsid w:val="009E07F4"/>
    <w:rsid w:val="00A81897"/>
    <w:rsid w:val="00B0766A"/>
    <w:rsid w:val="00B24AAF"/>
    <w:rsid w:val="00B43256"/>
    <w:rsid w:val="00B816AA"/>
    <w:rsid w:val="00BB27D3"/>
    <w:rsid w:val="00C7291F"/>
    <w:rsid w:val="00D349B0"/>
    <w:rsid w:val="00D37F65"/>
    <w:rsid w:val="00D4301A"/>
    <w:rsid w:val="00D74272"/>
    <w:rsid w:val="00D77B1E"/>
    <w:rsid w:val="00DA2FB4"/>
    <w:rsid w:val="00DE4B16"/>
    <w:rsid w:val="00E113E7"/>
    <w:rsid w:val="00E11EDC"/>
    <w:rsid w:val="00E14175"/>
    <w:rsid w:val="00E35BC7"/>
    <w:rsid w:val="00E4769C"/>
    <w:rsid w:val="00E92BFA"/>
    <w:rsid w:val="00E93A3D"/>
    <w:rsid w:val="00F074AF"/>
    <w:rsid w:val="00F22492"/>
    <w:rsid w:val="00F4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76A69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6</cp:revision>
  <dcterms:created xsi:type="dcterms:W3CDTF">2025-06-07T12:58:00Z</dcterms:created>
  <dcterms:modified xsi:type="dcterms:W3CDTF">2025-06-11T16:53:00Z</dcterms:modified>
</cp:coreProperties>
</file>